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3F4360" w:rsidP="003F4360">
      <w:pPr>
        <w:spacing w:line="480" w:lineRule="auto"/>
        <w:ind w:firstLine="720"/>
        <w:jc w:val="center"/>
        <w:rPr>
          <w:rFonts w:ascii="Times New Roman" w:hAnsi="Times New Roman" w:cs="Times New Roman"/>
          <w:sz w:val="24"/>
          <w:szCs w:val="24"/>
        </w:rPr>
      </w:pPr>
    </w:p>
    <w:p w:rsidR="003F4360" w:rsidP="003F4360">
      <w:pPr>
        <w:spacing w:line="480" w:lineRule="auto"/>
        <w:ind w:firstLine="720"/>
        <w:jc w:val="center"/>
        <w:rPr>
          <w:rFonts w:ascii="Times New Roman" w:hAnsi="Times New Roman" w:cs="Times New Roman"/>
          <w:sz w:val="24"/>
          <w:szCs w:val="24"/>
        </w:rPr>
      </w:pPr>
    </w:p>
    <w:p w:rsidR="003F4360" w:rsidP="003F4360">
      <w:pPr>
        <w:spacing w:line="480" w:lineRule="auto"/>
        <w:ind w:firstLine="720"/>
        <w:jc w:val="center"/>
        <w:rPr>
          <w:rFonts w:ascii="Times New Roman" w:hAnsi="Times New Roman" w:cs="Times New Roman"/>
          <w:sz w:val="24"/>
          <w:szCs w:val="24"/>
        </w:rPr>
      </w:pPr>
    </w:p>
    <w:p w:rsidR="003F4360" w:rsidP="003F4360">
      <w:pPr>
        <w:spacing w:line="480" w:lineRule="auto"/>
        <w:ind w:firstLine="720"/>
        <w:jc w:val="center"/>
        <w:rPr>
          <w:rFonts w:ascii="Times New Roman" w:hAnsi="Times New Roman" w:cs="Times New Roman"/>
          <w:sz w:val="24"/>
          <w:szCs w:val="24"/>
        </w:rPr>
      </w:pPr>
    </w:p>
    <w:p w:rsidR="003F4360" w:rsidP="003F4360">
      <w:pPr>
        <w:spacing w:line="480" w:lineRule="auto"/>
        <w:ind w:firstLine="720"/>
        <w:jc w:val="center"/>
        <w:rPr>
          <w:rFonts w:ascii="Times New Roman" w:hAnsi="Times New Roman" w:cs="Times New Roman"/>
          <w:sz w:val="24"/>
          <w:szCs w:val="24"/>
        </w:rPr>
      </w:pPr>
    </w:p>
    <w:p w:rsidR="003F4360" w:rsidP="003F4360">
      <w:pPr>
        <w:spacing w:line="480" w:lineRule="auto"/>
        <w:ind w:firstLine="720"/>
        <w:jc w:val="center"/>
        <w:rPr>
          <w:rFonts w:ascii="Times New Roman" w:hAnsi="Times New Roman" w:cs="Times New Roman"/>
          <w:sz w:val="24"/>
          <w:szCs w:val="24"/>
        </w:rPr>
      </w:pPr>
    </w:p>
    <w:p w:rsidR="003F4360" w:rsidP="003F436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F4360" w:rsidP="003F436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F4360" w:rsidP="003F436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3F4360" w:rsidP="003F436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3F4360" w:rsidP="003F436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3F4360">
      <w:pPr>
        <w:rPr>
          <w:rFonts w:ascii="Times New Roman" w:hAnsi="Times New Roman" w:cs="Times New Roman"/>
          <w:sz w:val="24"/>
          <w:szCs w:val="24"/>
        </w:rPr>
      </w:pPr>
      <w:r>
        <w:rPr>
          <w:rFonts w:ascii="Times New Roman" w:hAnsi="Times New Roman" w:cs="Times New Roman"/>
          <w:sz w:val="24"/>
          <w:szCs w:val="24"/>
        </w:rPr>
        <w:br w:type="page"/>
      </w:r>
    </w:p>
    <w:p w:rsidR="009E3AC4" w:rsidRPr="003F4360" w:rsidP="003F4360">
      <w:pPr>
        <w:spacing w:line="480" w:lineRule="auto"/>
        <w:ind w:firstLine="720"/>
        <w:jc w:val="both"/>
        <w:rPr>
          <w:rFonts w:ascii="Times New Roman" w:hAnsi="Times New Roman" w:cs="Times New Roman"/>
          <w:sz w:val="24"/>
          <w:szCs w:val="24"/>
        </w:rPr>
      </w:pPr>
      <w:r w:rsidRPr="003F4360">
        <w:rPr>
          <w:rFonts w:ascii="Times New Roman" w:hAnsi="Times New Roman" w:cs="Times New Roman"/>
          <w:sz w:val="24"/>
          <w:szCs w:val="24"/>
        </w:rPr>
        <w:t xml:space="preserve">The law-making process in every state is governed by a set of rules and principles which guide the lawmakers in making laws </w:t>
      </w:r>
      <w:r w:rsidRPr="003F4360">
        <w:rPr>
          <w:rFonts w:ascii="Times New Roman" w:hAnsi="Times New Roman" w:cs="Times New Roman"/>
          <w:sz w:val="24"/>
          <w:szCs w:val="24"/>
        </w:rPr>
        <w:t xml:space="preserve">that help in </w:t>
      </w:r>
      <w:r w:rsidRPr="003F4360" w:rsidR="00C279BB">
        <w:rPr>
          <w:rFonts w:ascii="Times New Roman" w:hAnsi="Times New Roman" w:cs="Times New Roman"/>
          <w:sz w:val="24"/>
          <w:szCs w:val="24"/>
        </w:rPr>
        <w:t>defectively</w:t>
      </w:r>
      <w:r w:rsidRPr="003F4360">
        <w:rPr>
          <w:rFonts w:ascii="Times New Roman" w:hAnsi="Times New Roman" w:cs="Times New Roman"/>
          <w:sz w:val="24"/>
          <w:szCs w:val="24"/>
        </w:rPr>
        <w:t xml:space="preserve"> serving the people. </w:t>
      </w:r>
      <w:r w:rsidRPr="003F4360" w:rsidR="00C279BB">
        <w:rPr>
          <w:rFonts w:ascii="Times New Roman" w:hAnsi="Times New Roman" w:cs="Times New Roman"/>
          <w:sz w:val="24"/>
          <w:szCs w:val="24"/>
        </w:rPr>
        <w:t xml:space="preserve">These principles help in </w:t>
      </w:r>
      <w:r w:rsidRPr="003F4360" w:rsidR="00CA7557">
        <w:rPr>
          <w:rFonts w:ascii="Times New Roman" w:hAnsi="Times New Roman" w:cs="Times New Roman"/>
          <w:sz w:val="24"/>
          <w:szCs w:val="24"/>
        </w:rPr>
        <w:t>ensuring there</w:t>
      </w:r>
      <w:r w:rsidRPr="003F4360" w:rsidR="00C279BB">
        <w:rPr>
          <w:rFonts w:ascii="Times New Roman" w:hAnsi="Times New Roman" w:cs="Times New Roman"/>
          <w:sz w:val="24"/>
          <w:szCs w:val="24"/>
        </w:rPr>
        <w:t xml:space="preserve"> is substantial participation of members of the public in making laws that affect them which govern their day to day activities. </w:t>
      </w:r>
      <w:r w:rsidRPr="003F4360" w:rsidR="00CA7557">
        <w:rPr>
          <w:rFonts w:ascii="Times New Roman" w:hAnsi="Times New Roman" w:cs="Times New Roman"/>
          <w:sz w:val="24"/>
          <w:szCs w:val="24"/>
        </w:rPr>
        <w:t xml:space="preserve">These principles apply in different stages of the law-making process is it is a slow process that requires </w:t>
      </w:r>
      <w:r w:rsidRPr="003F4360" w:rsidR="00D227AB">
        <w:rPr>
          <w:rFonts w:ascii="Times New Roman" w:hAnsi="Times New Roman" w:cs="Times New Roman"/>
          <w:sz w:val="24"/>
          <w:szCs w:val="24"/>
        </w:rPr>
        <w:t>addressing each step by step. Every state should adhere to these principles in making the laws which may include</w:t>
      </w:r>
      <w:r w:rsidRPr="003F4360" w:rsidR="00643933">
        <w:rPr>
          <w:rFonts w:ascii="Times New Roman" w:hAnsi="Times New Roman" w:cs="Times New Roman"/>
          <w:sz w:val="24"/>
          <w:szCs w:val="24"/>
        </w:rPr>
        <w:t xml:space="preserve"> the separation of powers, fairness, and public participation in law-making</w:t>
      </w:r>
      <w:r w:rsidRPr="003F4360" w:rsidR="00D227AB">
        <w:rPr>
          <w:rFonts w:ascii="Times New Roman" w:hAnsi="Times New Roman" w:cs="Times New Roman"/>
          <w:sz w:val="24"/>
          <w:szCs w:val="24"/>
        </w:rPr>
        <w:t>. In Texas, legislation is defined by</w:t>
      </w:r>
      <w:r w:rsidRPr="003F4360" w:rsidR="00643933">
        <w:rPr>
          <w:rFonts w:ascii="Times New Roman" w:hAnsi="Times New Roman" w:cs="Times New Roman"/>
          <w:sz w:val="24"/>
          <w:szCs w:val="24"/>
        </w:rPr>
        <w:t xml:space="preserve"> the major problem of va</w:t>
      </w:r>
      <w:r w:rsidRPr="003F4360" w:rsidR="00D227AB">
        <w:rPr>
          <w:rFonts w:ascii="Times New Roman" w:hAnsi="Times New Roman" w:cs="Times New Roman"/>
          <w:sz w:val="24"/>
          <w:szCs w:val="24"/>
        </w:rPr>
        <w:t xml:space="preserve">rious factors that undermine these principles. </w:t>
      </w:r>
      <w:r w:rsidRPr="003F4360" w:rsidR="00643933">
        <w:rPr>
          <w:rFonts w:ascii="Times New Roman" w:hAnsi="Times New Roman" w:cs="Times New Roman"/>
          <w:sz w:val="24"/>
          <w:szCs w:val="24"/>
        </w:rPr>
        <w:t xml:space="preserve">The most difficult process in law-making in Texas is the passing of any new law by </w:t>
      </w:r>
      <w:r w:rsidRPr="003F4360" w:rsidR="00D03CB3">
        <w:rPr>
          <w:rFonts w:ascii="Times New Roman" w:hAnsi="Times New Roman" w:cs="Times New Roman"/>
          <w:sz w:val="24"/>
          <w:szCs w:val="24"/>
        </w:rPr>
        <w:t xml:space="preserve">the executive due to the power differences between the executive and the governor of the state. The governor is said to have too much power which allows them to make decisions based on personal interest and not the interests of the public. </w:t>
      </w:r>
    </w:p>
    <w:p w:rsidR="00D03CB3" w:rsidRPr="003F4360" w:rsidP="003F4360">
      <w:pPr>
        <w:spacing w:line="480" w:lineRule="auto"/>
        <w:ind w:firstLine="720"/>
        <w:jc w:val="both"/>
        <w:rPr>
          <w:rFonts w:ascii="Times New Roman" w:hAnsi="Times New Roman" w:cs="Times New Roman"/>
          <w:sz w:val="24"/>
          <w:szCs w:val="24"/>
        </w:rPr>
      </w:pPr>
      <w:r w:rsidRPr="003F4360">
        <w:rPr>
          <w:rFonts w:ascii="Times New Roman" w:hAnsi="Times New Roman" w:cs="Times New Roman"/>
          <w:sz w:val="24"/>
          <w:szCs w:val="24"/>
        </w:rPr>
        <w:t xml:space="preserve">Texas </w:t>
      </w:r>
      <w:r w:rsidRPr="003F4360" w:rsidR="003F4360">
        <w:rPr>
          <w:rFonts w:ascii="Times New Roman" w:hAnsi="Times New Roman" w:cs="Times New Roman"/>
          <w:sz w:val="24"/>
          <w:szCs w:val="24"/>
        </w:rPr>
        <w:t>State</w:t>
      </w:r>
      <w:r w:rsidRPr="003F4360">
        <w:rPr>
          <w:rFonts w:ascii="Times New Roman" w:hAnsi="Times New Roman" w:cs="Times New Roman"/>
          <w:sz w:val="24"/>
          <w:szCs w:val="24"/>
        </w:rPr>
        <w:t xml:space="preserve"> is considered to be one of the main states in the </w:t>
      </w:r>
      <w:r w:rsidRPr="003F4360" w:rsidR="000C0E2B">
        <w:rPr>
          <w:rFonts w:ascii="Times New Roman" w:hAnsi="Times New Roman" w:cs="Times New Roman"/>
          <w:sz w:val="24"/>
          <w:szCs w:val="24"/>
        </w:rPr>
        <w:t xml:space="preserve">United States in which the governor has too </w:t>
      </w:r>
      <w:r w:rsidRPr="003F4360" w:rsidR="003F4360">
        <w:rPr>
          <w:rFonts w:ascii="Times New Roman" w:hAnsi="Times New Roman" w:cs="Times New Roman"/>
          <w:sz w:val="24"/>
          <w:szCs w:val="24"/>
        </w:rPr>
        <w:t>many powers</w:t>
      </w:r>
      <w:r w:rsidRPr="003F4360" w:rsidR="000C0E2B">
        <w:rPr>
          <w:rFonts w:ascii="Times New Roman" w:hAnsi="Times New Roman" w:cs="Times New Roman"/>
          <w:sz w:val="24"/>
          <w:szCs w:val="24"/>
        </w:rPr>
        <w:t xml:space="preserve"> that allow them to make decisions </w:t>
      </w:r>
      <w:r w:rsidRPr="003F4360" w:rsidR="00495382">
        <w:rPr>
          <w:rFonts w:ascii="Times New Roman" w:hAnsi="Times New Roman" w:cs="Times New Roman"/>
          <w:sz w:val="24"/>
          <w:szCs w:val="24"/>
        </w:rPr>
        <w:t>independently</w:t>
      </w:r>
      <w:r w:rsidRPr="003F4360" w:rsidR="000C0E2B">
        <w:rPr>
          <w:rFonts w:ascii="Times New Roman" w:hAnsi="Times New Roman" w:cs="Times New Roman"/>
          <w:sz w:val="24"/>
          <w:szCs w:val="24"/>
        </w:rPr>
        <w:t xml:space="preserve"> without consulting the executive. </w:t>
      </w:r>
      <w:r w:rsidRPr="003F4360" w:rsidR="00495382">
        <w:rPr>
          <w:rFonts w:ascii="Times New Roman" w:hAnsi="Times New Roman" w:cs="Times New Roman"/>
          <w:sz w:val="24"/>
          <w:szCs w:val="24"/>
        </w:rPr>
        <w:t xml:space="preserve">There is a lack of balance between the governor and the legislature which can be identified from the </w:t>
      </w:r>
      <w:r w:rsidRPr="003F4360" w:rsidR="00C05518">
        <w:rPr>
          <w:rFonts w:ascii="Times New Roman" w:hAnsi="Times New Roman" w:cs="Times New Roman"/>
          <w:sz w:val="24"/>
          <w:szCs w:val="24"/>
        </w:rPr>
        <w:t>decisions the governor has made over time.</w:t>
      </w:r>
      <w:r w:rsidRPr="003F4360" w:rsidR="00D26982">
        <w:rPr>
          <w:rFonts w:ascii="Times New Roman" w:hAnsi="Times New Roman" w:cs="Times New Roman"/>
          <w:sz w:val="24"/>
          <w:szCs w:val="24"/>
        </w:rPr>
        <w:t xml:space="preserve"> The governor, Rick Perry has had various powers over time which allowed him to make various decisions including the reorganization of health services agencies as well as major reforms on the education system by governor. The legislature stepped in to influence a change after the executive order issued by the governor to the commissioner to institute vaccination of all girls before the sixth grade against the human papillomavirus. This showed the lack of balance in power between the governor and the legislature. 
</w:t>
      </w:r>
    </w:p>
    <w:p w:rsidR="00D26982" w:rsidRPr="003F4360" w:rsidP="003F4360">
      <w:pPr>
        <w:spacing w:line="480" w:lineRule="auto"/>
        <w:ind w:firstLine="720"/>
        <w:jc w:val="both"/>
        <w:rPr>
          <w:rFonts w:ascii="Times New Roman" w:hAnsi="Times New Roman" w:cs="Times New Roman"/>
          <w:sz w:val="24"/>
          <w:szCs w:val="24"/>
        </w:rPr>
      </w:pPr>
      <w:r w:rsidRPr="003F4360">
        <w:rPr>
          <w:rFonts w:ascii="Times New Roman" w:hAnsi="Times New Roman" w:cs="Times New Roman"/>
          <w:sz w:val="24"/>
          <w:szCs w:val="24"/>
        </w:rPr>
        <w:t xml:space="preserve">The lack of balance in power between the governor and the legislature has undermined various principles which govern the law-making process. One of the principles requires laws to be passed based on public interest and the view of the majority should govern the making of the law. When the </w:t>
      </w:r>
      <w:r w:rsidRPr="003F4360" w:rsidR="00540FFC">
        <w:rPr>
          <w:rFonts w:ascii="Times New Roman" w:hAnsi="Times New Roman" w:cs="Times New Roman"/>
          <w:sz w:val="24"/>
          <w:szCs w:val="24"/>
        </w:rPr>
        <w:t>governor</w:t>
      </w:r>
      <w:r w:rsidRPr="003F4360">
        <w:rPr>
          <w:rFonts w:ascii="Times New Roman" w:hAnsi="Times New Roman" w:cs="Times New Roman"/>
          <w:sz w:val="24"/>
          <w:szCs w:val="24"/>
        </w:rPr>
        <w:t xml:space="preserve"> makes rules by himself, the majority </w:t>
      </w:r>
      <w:r w:rsidRPr="003F4360" w:rsidR="00540FFC">
        <w:rPr>
          <w:rFonts w:ascii="Times New Roman" w:hAnsi="Times New Roman" w:cs="Times New Roman"/>
          <w:sz w:val="24"/>
          <w:szCs w:val="24"/>
        </w:rPr>
        <w:t xml:space="preserve">view is not represented. The legislature is required in the law-making process to represent different public views and opinions. When not included in the process, the public view is not well represented. The principles also require government officials to have limited powers. The Texas </w:t>
      </w:r>
      <w:r w:rsidRPr="003F4360" w:rsidR="008D2D15">
        <w:rPr>
          <w:rFonts w:ascii="Times New Roman" w:hAnsi="Times New Roman" w:cs="Times New Roman"/>
          <w:sz w:val="24"/>
          <w:szCs w:val="24"/>
        </w:rPr>
        <w:t xml:space="preserve">governor however has various powers that allow him to make personal decisions such as the appointment of close friends as officials and </w:t>
      </w:r>
      <w:r w:rsidRPr="003F4360" w:rsidR="00736FC0">
        <w:rPr>
          <w:rFonts w:ascii="Times New Roman" w:hAnsi="Times New Roman" w:cs="Times New Roman"/>
          <w:sz w:val="24"/>
          <w:szCs w:val="24"/>
        </w:rPr>
        <w:t xml:space="preserve">directors of different agencies. The governor also makes decisions overnight and implements them without consulting the legislature. </w:t>
      </w:r>
    </w:p>
    <w:p w:rsidR="00736FC0" w:rsidRPr="003F4360" w:rsidP="003F4360">
      <w:pPr>
        <w:spacing w:line="480" w:lineRule="auto"/>
        <w:ind w:firstLine="720"/>
        <w:jc w:val="both"/>
        <w:rPr>
          <w:rFonts w:ascii="Times New Roman" w:hAnsi="Times New Roman" w:cs="Times New Roman"/>
          <w:sz w:val="24"/>
          <w:szCs w:val="24"/>
        </w:rPr>
      </w:pPr>
      <w:r w:rsidRPr="003F4360">
        <w:rPr>
          <w:rFonts w:ascii="Times New Roman" w:hAnsi="Times New Roman" w:cs="Times New Roman"/>
          <w:sz w:val="24"/>
          <w:szCs w:val="24"/>
        </w:rPr>
        <w:t>The lack of balance in power between the legislature and the Texas governor undermines the la making process in various ways. The numerous powers that the governor of the state possesses allow him to make various choices without consulting the members of the legislature. This undermines the effectiveness of the principles required to govern the law-making process by the legislature. This may be a situation which the Texas government may need to change by regulating the powers of the governor. 
</w:t>
      </w:r>
    </w:p>
    <w:sectPr w:rsidSect="003F436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51126"/>
      <w:docPartObj>
        <w:docPartGallery w:val="Page Numbers (Top of Page)"/>
        <w:docPartUnique/>
      </w:docPartObj>
    </w:sdtPr>
    <w:sdtContent>
      <w:p w:rsidR="003F4360" w:rsidRPr="003F4360" w:rsidP="003F4360">
        <w:pPr>
          <w:spacing w:line="480" w:lineRule="auto"/>
          <w:rPr>
            <w:rFonts w:ascii="Times New Roman" w:hAnsi="Times New Roman" w:cs="Times New Roman"/>
            <w:sz w:val="24"/>
            <w:szCs w:val="24"/>
          </w:rPr>
        </w:pPr>
        <w:r>
          <w:rPr>
            <w:rFonts w:ascii="Times New Roman" w:hAnsi="Times New Roman" w:cs="Times New Roman"/>
            <w:sz w:val="24"/>
            <w:szCs w:val="24"/>
          </w:rPr>
          <w:t xml:space="preserve"> LAWMAKING IN TEXAS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3</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60" w:rsidRPr="003F4360" w:rsidP="003F4360">
    <w:pPr>
      <w:spacing w:line="480" w:lineRule="auto"/>
      <w:rPr>
        <w:rFonts w:ascii="Times New Roman" w:hAnsi="Times New Roman" w:cs="Times New Roman"/>
        <w:sz w:val="24"/>
        <w:szCs w:val="24"/>
      </w:rPr>
    </w:pPr>
    <w:r>
      <w:rPr>
        <w:rFonts w:ascii="Times New Roman" w:hAnsi="Times New Roman" w:cs="Times New Roman"/>
        <w:sz w:val="24"/>
        <w:szCs w:val="24"/>
      </w:rPr>
      <w:t>Running Head: LAWMAKING IN TEXAS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6363D4"/>
    <w:rsid w:val="000C0E2B"/>
    <w:rsid w:val="003C7071"/>
    <w:rsid w:val="003F4360"/>
    <w:rsid w:val="00495382"/>
    <w:rsid w:val="00540FFC"/>
    <w:rsid w:val="006363D4"/>
    <w:rsid w:val="00643933"/>
    <w:rsid w:val="00736FC0"/>
    <w:rsid w:val="0076338A"/>
    <w:rsid w:val="00790B88"/>
    <w:rsid w:val="008D2D15"/>
    <w:rsid w:val="009E3AC4"/>
    <w:rsid w:val="00C05518"/>
    <w:rsid w:val="00C279BB"/>
    <w:rsid w:val="00CA7557"/>
    <w:rsid w:val="00D03CB3"/>
    <w:rsid w:val="00D227AB"/>
    <w:rsid w:val="00D26982"/>
    <w:rsid w:val="00E006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360"/>
  </w:style>
  <w:style w:type="paragraph" w:styleId="Footer">
    <w:name w:val="footer"/>
    <w:basedOn w:val="Normal"/>
    <w:link w:val="FooterChar"/>
    <w:uiPriority w:val="99"/>
    <w:semiHidden/>
    <w:unhideWhenUsed/>
    <w:rsid w:val="003F43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43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11</cp:revision>
  <dcterms:created xsi:type="dcterms:W3CDTF">2020-11-04T14:17:00Z</dcterms:created>
  <dcterms:modified xsi:type="dcterms:W3CDTF">2020-11-04T14:59:00Z</dcterms:modified>
</cp:coreProperties>
</file>